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230D" w14:textId="77777777" w:rsidR="00EA35FD" w:rsidRDefault="00000000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土木工程与力学学院“先进班级”综合考评指标体系</w:t>
      </w:r>
    </w:p>
    <w:p w14:paraId="4A8BA488" w14:textId="77777777" w:rsidR="00EA35FD" w:rsidRDefault="00EA35FD">
      <w:pPr>
        <w:adjustRightInd w:val="0"/>
        <w:snapToGrid w:val="0"/>
        <w:jc w:val="center"/>
        <w:rPr>
          <w:b/>
          <w:sz w:val="24"/>
          <w:szCs w:val="3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368"/>
        <w:gridCol w:w="4962"/>
        <w:gridCol w:w="6662"/>
        <w:gridCol w:w="567"/>
      </w:tblGrid>
      <w:tr w:rsidR="00EA35FD" w14:paraId="47665785" w14:textId="77777777">
        <w:trPr>
          <w:trHeight w:val="24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6A33C427" w14:textId="77777777" w:rsidR="00EA35FD" w:rsidRDefault="00000000">
            <w:pPr>
              <w:jc w:val="center"/>
            </w:pPr>
            <w:r>
              <w:rPr>
                <w:rFonts w:hint="eastAsia"/>
              </w:rPr>
              <w:t>创建指标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5EF908B2" w14:textId="77777777" w:rsidR="00EA35FD" w:rsidRDefault="00000000">
            <w:pPr>
              <w:jc w:val="center"/>
            </w:pPr>
            <w:r>
              <w:rPr>
                <w:rFonts w:hint="eastAsia"/>
              </w:rPr>
              <w:t>致远班级创建要求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14:paraId="12CF9086" w14:textId="77777777" w:rsidR="00EA35FD" w:rsidRDefault="00000000">
            <w:pPr>
              <w:jc w:val="center"/>
            </w:pPr>
            <w:r>
              <w:rPr>
                <w:rFonts w:hint="eastAsia"/>
              </w:rPr>
              <w:t>考评指标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FE821D2" w14:textId="77777777" w:rsidR="00EA35FD" w:rsidRDefault="00000000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:rsidR="00EA35FD" w14:paraId="0654A3C5" w14:textId="77777777">
        <w:trPr>
          <w:trHeight w:val="196"/>
        </w:trPr>
        <w:tc>
          <w:tcPr>
            <w:tcW w:w="1008" w:type="dxa"/>
            <w:shd w:val="clear" w:color="auto" w:fill="auto"/>
            <w:vAlign w:val="center"/>
          </w:tcPr>
          <w:p w14:paraId="3C38682D" w14:textId="77777777" w:rsidR="00EA35FD" w:rsidRDefault="00000000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B015E89" w14:textId="77777777" w:rsidR="00EA35FD" w:rsidRDefault="00000000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4962" w:type="dxa"/>
            <w:vMerge/>
            <w:shd w:val="clear" w:color="auto" w:fill="auto"/>
          </w:tcPr>
          <w:p w14:paraId="5E94A5F4" w14:textId="77777777" w:rsidR="00EA35FD" w:rsidRDefault="00EA35FD"/>
        </w:tc>
        <w:tc>
          <w:tcPr>
            <w:tcW w:w="6662" w:type="dxa"/>
            <w:vMerge/>
            <w:shd w:val="clear" w:color="auto" w:fill="auto"/>
          </w:tcPr>
          <w:p w14:paraId="07AF68F8" w14:textId="77777777" w:rsidR="00EA35FD" w:rsidRDefault="00EA35FD"/>
        </w:tc>
        <w:tc>
          <w:tcPr>
            <w:tcW w:w="567" w:type="dxa"/>
            <w:vMerge/>
            <w:shd w:val="clear" w:color="auto" w:fill="auto"/>
          </w:tcPr>
          <w:p w14:paraId="6F5AB813" w14:textId="77777777" w:rsidR="00EA35FD" w:rsidRDefault="00EA35FD"/>
        </w:tc>
      </w:tr>
      <w:tr w:rsidR="00EA35FD" w14:paraId="39A08E49" w14:textId="77777777">
        <w:tc>
          <w:tcPr>
            <w:tcW w:w="1008" w:type="dxa"/>
            <w:vMerge w:val="restart"/>
            <w:shd w:val="clear" w:color="auto" w:fill="auto"/>
            <w:vAlign w:val="center"/>
          </w:tcPr>
          <w:p w14:paraId="781B8193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一、</w:t>
            </w:r>
          </w:p>
          <w:p w14:paraId="5246C968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思想</w:t>
            </w:r>
          </w:p>
          <w:p w14:paraId="00A96EEE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教育</w:t>
            </w:r>
          </w:p>
          <w:p w14:paraId="7F115342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（10%）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56B41106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思想政</w:t>
            </w:r>
          </w:p>
          <w:p w14:paraId="54FDF6E9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治素质</w:t>
            </w:r>
          </w:p>
          <w:p w14:paraId="2DF6196B" w14:textId="77777777" w:rsidR="00EA35FD" w:rsidRDefault="00000000">
            <w:pPr>
              <w:spacing w:line="240" w:lineRule="exact"/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（100）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5539F05E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班级同学政治上积极要求进步，具有较高的思想政治素质，能够坚持四项基本原则，拥护党的政策；热爱祖国，关心集体，遵纪守法，品行端正， 举止文明，能牢固树立和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践行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社会主义荣辱观，模范遵守社会公德和学校各项规章制度。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C71F77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◆班级同学</w:t>
            </w:r>
            <w:r>
              <w:rPr>
                <w:rFonts w:ascii="仿宋_GB2312" w:eastAsia="仿宋_GB2312" w:hint="eastAsia"/>
                <w:sz w:val="18"/>
                <w:szCs w:val="18"/>
              </w:rPr>
              <w:t>积极向党组织靠拢，递交入党申请书的学生数超过80%，每下降一个百分点扣1分。党员及入党积极分子积极发挥模范带头作用；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EDF7D" w14:textId="77777777" w:rsidR="00EA35FD" w:rsidRDefault="00000000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EA35FD" w14:paraId="6FAE11F4" w14:textId="77777777">
        <w:tc>
          <w:tcPr>
            <w:tcW w:w="1008" w:type="dxa"/>
            <w:vMerge/>
            <w:shd w:val="clear" w:color="auto" w:fill="auto"/>
          </w:tcPr>
          <w:p w14:paraId="5F7F521F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327E53AB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335C89E2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02276E0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◆班级中</w:t>
            </w:r>
            <w:r>
              <w:rPr>
                <w:rFonts w:ascii="仿宋_GB2312" w:eastAsia="仿宋_GB2312" w:hint="eastAsia"/>
                <w:sz w:val="18"/>
                <w:szCs w:val="18"/>
              </w:rPr>
              <w:t>党校、团内推优考试合格率100%，每下降一个百分点扣1分；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725B3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59DDFFC5" w14:textId="77777777">
        <w:tc>
          <w:tcPr>
            <w:tcW w:w="1008" w:type="dxa"/>
            <w:vMerge/>
            <w:shd w:val="clear" w:color="auto" w:fill="auto"/>
          </w:tcPr>
          <w:p w14:paraId="03F3A246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34A508CF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3A4FBB93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1FDBD018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结合社会热点和学生实际，定期举办有思想性、有深度、有特色的班级活动，不少于2次/学期；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AEC74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25D14E32" w14:textId="77777777">
        <w:trPr>
          <w:trHeight w:val="263"/>
        </w:trPr>
        <w:tc>
          <w:tcPr>
            <w:tcW w:w="1008" w:type="dxa"/>
            <w:vMerge/>
            <w:shd w:val="clear" w:color="auto" w:fill="auto"/>
          </w:tcPr>
          <w:p w14:paraId="34AA1C68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7D109493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0020C098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03893DFF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◆诚实守信，无无故欠费、考试作弊等违纪现象。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C0AA6" w14:textId="77777777" w:rsidR="00EA35FD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EA35FD" w14:paraId="67F912A3" w14:textId="77777777">
        <w:trPr>
          <w:trHeight w:val="340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69B19739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二、</w:t>
            </w:r>
          </w:p>
          <w:p w14:paraId="5D035559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班风</w:t>
            </w:r>
          </w:p>
          <w:p w14:paraId="63EE29E5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建设（10%）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42CA2BFB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制度</w:t>
            </w:r>
          </w:p>
          <w:p w14:paraId="61060456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规划</w:t>
            </w:r>
          </w:p>
          <w:p w14:paraId="3EE1545F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（30）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656EA763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班级有明确的符合学校和专业特色要求的班级制度，对于班级的建设及发展有良好的规划，具有各项完备的班级民主考评体系，在综合测评、评奖评优、贫困生认定等方面工作程序规范。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1869DD" w14:textId="77777777" w:rsidR="00EA35FD" w:rsidRDefault="00000000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有明确的符合学校和专业特色要求的班级制度；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22884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25A8D4CD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594CEA61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76C87782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</w:tcPr>
          <w:p w14:paraId="039DA221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51616EAE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在综合测评、评奖评优、贫困生认定等方面具有完备的民主考评体系，班级成员了解各类考评程序和结果，无投诉；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FE6E0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47FE438D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58F88381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50D9CD32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</w:tcPr>
          <w:p w14:paraId="4EA1CF21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0940845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有明确的班级学期计划和学期小结。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E0C65" w14:textId="77777777" w:rsidR="00EA35FD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EA35FD" w14:paraId="2A96351E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00724F4B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3C58A645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班委会</w:t>
            </w:r>
          </w:p>
          <w:p w14:paraId="2FEF7D7C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（30）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1ADC9E1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具有一支素质良好、充满朝气、团结协作、服务同学、认真负责的班委会；</w:t>
            </w:r>
            <w:r>
              <w:rPr>
                <w:rFonts w:ascii="仿宋_GB2312" w:eastAsia="仿宋_GB2312" w:hAnsi="宋体" w:hint="eastAsia"/>
                <w:color w:val="000000"/>
              </w:rPr>
              <w:t>班级干部团结一致，相互协作，能结合班级实际情况制订工作计划，真抓实干，出色完成各项工作任务。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266952" w14:textId="77777777" w:rsidR="00EA35FD" w:rsidRDefault="00000000">
            <w:pPr>
              <w:adjustRightInd w:val="0"/>
              <w:snapToGrid w:val="0"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班委会组织健全，人员分工明确；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34B8E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12A2299E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5F809205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626EA6A7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</w:tcPr>
          <w:p w14:paraId="49FC3088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6ADE9F68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有定期的班委会议，每月不少于2次；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635FD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74276E0A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72234BDE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4F2269B3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</w:tcPr>
          <w:p w14:paraId="763DE126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EF368F0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班委会成员综合评价满意度在90%以上，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0D9C07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27DAC06D" w14:textId="77777777">
        <w:trPr>
          <w:trHeight w:val="269"/>
        </w:trPr>
        <w:tc>
          <w:tcPr>
            <w:tcW w:w="1008" w:type="dxa"/>
            <w:vMerge/>
            <w:shd w:val="clear" w:color="auto" w:fill="auto"/>
          </w:tcPr>
          <w:p w14:paraId="27B56A00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75B038E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</w:tcPr>
          <w:p w14:paraId="0484950C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6D56A2A2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班委会成员无违纪，在品行修养、生活工作、学习成绩方面起表率作用。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A0050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2356726D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0E14D464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5024BC0C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班级凝聚力及满意度</w:t>
            </w:r>
          </w:p>
          <w:p w14:paraId="2C4EE949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(40)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6A584F96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kern w:val="0"/>
                <w:lang w:val="zh-CN"/>
              </w:rPr>
              <w:t>班级氛围积极向上、文明健康，有较强的凝聚力；同学之间团结友爱、关系融洽，具有较强的班级归属感和集体荣誉感。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F224ED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◆定期召开班会，每月不少于1次；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F8677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0354AB1A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4670885A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662BCCD8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395E66BE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75984C8E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◆有明确的班级守则（班风口号），并贯彻于相关学习活动中；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DD300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52171583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6234C0E9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1CD99AE4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6317EB0D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27A143D7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◆各项集体活动参与率在90%以上，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45B15" w14:textId="77777777" w:rsidR="00EA35FD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EA35FD" w14:paraId="78782D47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5AA1172F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710342AF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252220E6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2954CBA2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班级成员团结友爱、互帮互助；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4C28B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485C62D7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356DF461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5645032E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3097E2A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4DDF5D43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班级成员对班级满意度在90%以上，每下降一个百分点扣1分。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9B473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4D7090BE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1B489B63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4B7DF12B" w14:textId="77777777" w:rsidR="00EA35FD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加减分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3999CE0C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lang w:val="zh-CN"/>
              </w:rPr>
              <w:t>创建学年获得集体性荣誉或开展特色班风建设活动予以加分；</w:t>
            </w:r>
          </w:p>
          <w:p w14:paraId="5C826A84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kern w:val="0"/>
                <w:lang w:val="zh-CN"/>
              </w:rPr>
              <w:t>创建学年在遵纪守法方面受处分或通报批评予以减分。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3D20B9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创建学年班集体在各项院级及以上比赛中获得好成绩，院级酌情加0.5-1分/项，校级酌情加1-2分/项，省级及以上加2-3分/项；</w:t>
            </w:r>
          </w:p>
        </w:tc>
        <w:tc>
          <w:tcPr>
            <w:tcW w:w="567" w:type="dxa"/>
            <w:shd w:val="clear" w:color="auto" w:fill="auto"/>
          </w:tcPr>
          <w:p w14:paraId="4E1D19B8" w14:textId="77777777" w:rsidR="00EA35FD" w:rsidRDefault="00EA35FD"/>
        </w:tc>
      </w:tr>
      <w:tr w:rsidR="00EA35FD" w14:paraId="1145AB8D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726DAE40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74C2B64C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6CD874EC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470A708E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◆班级模范遵守社会公德或做好人好事获通报表扬加0.5分/次；</w:t>
            </w:r>
          </w:p>
        </w:tc>
        <w:tc>
          <w:tcPr>
            <w:tcW w:w="567" w:type="dxa"/>
            <w:shd w:val="clear" w:color="auto" w:fill="auto"/>
          </w:tcPr>
          <w:p w14:paraId="768CC3EF" w14:textId="77777777" w:rsidR="00EA35FD" w:rsidRDefault="00EA35FD"/>
        </w:tc>
      </w:tr>
      <w:tr w:rsidR="00EA35FD" w14:paraId="7D64EE00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38D3004A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11BED5FA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6123890C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2B4D782A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◆积极开展“三困”学生帮扶，措施到位，效果良好，加1分/例；</w:t>
            </w:r>
          </w:p>
        </w:tc>
        <w:tc>
          <w:tcPr>
            <w:tcW w:w="567" w:type="dxa"/>
            <w:shd w:val="clear" w:color="auto" w:fill="auto"/>
          </w:tcPr>
          <w:p w14:paraId="56079ED3" w14:textId="77777777" w:rsidR="00EA35FD" w:rsidRDefault="00EA35FD"/>
        </w:tc>
      </w:tr>
      <w:tr w:rsidR="00EA35FD" w14:paraId="6B5159E4" w14:textId="77777777">
        <w:trPr>
          <w:trHeight w:val="340"/>
        </w:trPr>
        <w:tc>
          <w:tcPr>
            <w:tcW w:w="1008" w:type="dxa"/>
            <w:vMerge/>
            <w:shd w:val="clear" w:color="auto" w:fill="auto"/>
          </w:tcPr>
          <w:p w14:paraId="240B5EAD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633BE33E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0B89BDE8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E4734D7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◆班级成员有警告或严重警告处分扣2分/人次。</w:t>
            </w:r>
          </w:p>
        </w:tc>
        <w:tc>
          <w:tcPr>
            <w:tcW w:w="567" w:type="dxa"/>
            <w:shd w:val="clear" w:color="auto" w:fill="auto"/>
          </w:tcPr>
          <w:p w14:paraId="4CC2E17D" w14:textId="77777777" w:rsidR="00EA35FD" w:rsidRDefault="00EA35FD"/>
        </w:tc>
      </w:tr>
      <w:tr w:rsidR="00EA35FD" w14:paraId="2950D5DB" w14:textId="77777777">
        <w:tc>
          <w:tcPr>
            <w:tcW w:w="1008" w:type="dxa"/>
            <w:vMerge w:val="restart"/>
            <w:shd w:val="clear" w:color="auto" w:fill="auto"/>
            <w:vAlign w:val="center"/>
          </w:tcPr>
          <w:p w14:paraId="2AF265BB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三、</w:t>
            </w:r>
          </w:p>
          <w:p w14:paraId="303591F9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学风</w:t>
            </w:r>
          </w:p>
          <w:p w14:paraId="122DCB89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建设(50%)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01E60497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学风</w:t>
            </w:r>
          </w:p>
          <w:p w14:paraId="704AC2B5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活动</w:t>
            </w:r>
          </w:p>
          <w:p w14:paraId="7F1CA040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083CA9D2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lastRenderedPageBreak/>
              <w:t>班级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经常开展学风建设活动和科研创新活动,</w:t>
            </w:r>
            <w:r>
              <w:rPr>
                <w:rFonts w:ascii="仿宋_GB2312" w:eastAsia="仿宋_GB2312" w:hAnsi="宋体" w:hint="eastAsia"/>
                <w:color w:val="000000"/>
              </w:rPr>
              <w:t>学习目</w:t>
            </w:r>
            <w:r>
              <w:rPr>
                <w:rFonts w:ascii="仿宋_GB2312" w:eastAsia="仿宋_GB2312" w:hAnsi="宋体" w:hint="eastAsia"/>
                <w:color w:val="000000"/>
              </w:rPr>
              <w:lastRenderedPageBreak/>
              <w:t>的明确，学习态度端正，专业思想稳定，学习氛围浓郁，学习习惯良好。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4B866D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lastRenderedPageBreak/>
              <w:t>◆班级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有定期性、系统性的促进学风建设的举措，并卓有成效；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0D2B8" w14:textId="77777777" w:rsidR="00EA35FD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A35FD" w14:paraId="27C64F97" w14:textId="77777777">
        <w:tc>
          <w:tcPr>
            <w:tcW w:w="1008" w:type="dxa"/>
            <w:vMerge/>
            <w:shd w:val="clear" w:color="auto" w:fill="auto"/>
          </w:tcPr>
          <w:p w14:paraId="1D28F373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471041C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5B8D95E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2F77D613" w14:textId="77777777" w:rsidR="00EA35FD" w:rsidRDefault="00000000">
            <w:pPr>
              <w:spacing w:line="240" w:lineRule="exact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每学期创新性地开展与专业发展相关的学风建设活动，讨论交流学习方法，鼓励任课老师参与；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C5219" w14:textId="77777777" w:rsidR="00EA35FD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EA35FD" w14:paraId="2B9119A6" w14:textId="77777777">
        <w:trPr>
          <w:trHeight w:val="319"/>
        </w:trPr>
        <w:tc>
          <w:tcPr>
            <w:tcW w:w="1008" w:type="dxa"/>
            <w:vMerge/>
            <w:shd w:val="clear" w:color="auto" w:fill="auto"/>
          </w:tcPr>
          <w:p w14:paraId="7DE82AC5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4EBDBC61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FF0B5F8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081D80A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每学期创新性地开展科研活动；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9D586" w14:textId="77777777" w:rsidR="00EA35FD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A35FD" w14:paraId="19AB5482" w14:textId="77777777">
        <w:trPr>
          <w:trHeight w:val="268"/>
        </w:trPr>
        <w:tc>
          <w:tcPr>
            <w:tcW w:w="1008" w:type="dxa"/>
            <w:vMerge/>
            <w:shd w:val="clear" w:color="auto" w:fill="auto"/>
          </w:tcPr>
          <w:p w14:paraId="7891AFF9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0818D44E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3B9556BB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6B2D05B8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◆学业规划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书按照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要求规范撰写。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1501E" w14:textId="77777777" w:rsidR="00EA35FD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A35FD" w14:paraId="41902090" w14:textId="77777777">
        <w:tc>
          <w:tcPr>
            <w:tcW w:w="1008" w:type="dxa"/>
            <w:vMerge/>
            <w:shd w:val="clear" w:color="auto" w:fill="auto"/>
          </w:tcPr>
          <w:p w14:paraId="5CD5CF40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117CA3CB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出勤</w:t>
            </w:r>
          </w:p>
          <w:p w14:paraId="75A4588B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3CE5B65F" w14:textId="77777777" w:rsidR="00EA35FD" w:rsidRDefault="00000000">
            <w:r>
              <w:rPr>
                <w:rFonts w:ascii="仿宋_GB2312" w:eastAsia="仿宋_GB2312" w:hAnsi="宋体" w:hint="eastAsia"/>
                <w:color w:val="000000"/>
              </w:rPr>
              <w:t>上课出勤率高，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课堂气氛活跃，</w:t>
            </w:r>
            <w:r>
              <w:rPr>
                <w:rFonts w:ascii="仿宋_GB2312" w:eastAsia="仿宋_GB2312" w:hAnsi="宋体" w:hint="eastAsia"/>
                <w:color w:val="000000"/>
              </w:rPr>
              <w:t>任课教师对课堂情况、作业情况评价良好。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922750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◆班级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有上课出勤率的检查督促举措；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B08DF" w14:textId="77777777" w:rsidR="00EA35F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A35FD" w14:paraId="634F7034" w14:textId="77777777">
        <w:tc>
          <w:tcPr>
            <w:tcW w:w="1008" w:type="dxa"/>
            <w:vMerge/>
            <w:shd w:val="clear" w:color="auto" w:fill="auto"/>
          </w:tcPr>
          <w:p w14:paraId="513E0E13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54AEDFF8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3D30A9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624AAA28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课堂（大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一含晚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自习早操）平均出勤率高于95%，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EB62B" w14:textId="77777777" w:rsidR="00EA35FD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EA35FD" w14:paraId="7F2FD2B0" w14:textId="77777777">
        <w:tc>
          <w:tcPr>
            <w:tcW w:w="1008" w:type="dxa"/>
            <w:vMerge/>
            <w:shd w:val="clear" w:color="auto" w:fill="auto"/>
          </w:tcPr>
          <w:p w14:paraId="799059E6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31D5B2AF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6E34AD3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75E6791C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任课教师对班级课堂评价在良好以上；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12EDE" w14:textId="77777777" w:rsidR="00EA35F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A35FD" w14:paraId="7865037B" w14:textId="77777777">
        <w:tc>
          <w:tcPr>
            <w:tcW w:w="1008" w:type="dxa"/>
            <w:vMerge/>
            <w:shd w:val="clear" w:color="auto" w:fill="auto"/>
          </w:tcPr>
          <w:p w14:paraId="68B2942F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25EBBEC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600344E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7877B6AC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任课教师对班级作业完成情况综合评价在良好以上。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7D361" w14:textId="77777777" w:rsidR="00EA35FD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A35FD" w14:paraId="76872BD6" w14:textId="77777777">
        <w:tc>
          <w:tcPr>
            <w:tcW w:w="1008" w:type="dxa"/>
            <w:vMerge/>
            <w:shd w:val="clear" w:color="auto" w:fill="auto"/>
          </w:tcPr>
          <w:p w14:paraId="56437E51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7651D458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学习</w:t>
            </w:r>
          </w:p>
          <w:p w14:paraId="3C4C3BE4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成绩</w:t>
            </w:r>
          </w:p>
          <w:p w14:paraId="53A2607C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（40）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75C59E7" w14:textId="77777777" w:rsidR="00EA35FD" w:rsidRDefault="00000000"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班级同学的学习成绩总体水平位于本专业前列,并且在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各类考级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中通过率高。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CF1B920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学习成绩优良率40%以上，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每下降一个百分点扣1分。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7E207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6449058C" w14:textId="77777777">
        <w:tc>
          <w:tcPr>
            <w:tcW w:w="1008" w:type="dxa"/>
            <w:vMerge/>
            <w:shd w:val="clear" w:color="auto" w:fill="auto"/>
          </w:tcPr>
          <w:p w14:paraId="3AA9B657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1BC4FC5A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6F11CCE1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18EDB8D2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不及格率5%以下，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每上升一个百分点扣1分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若参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评学年班级全部课程一次性通过率100%，无违纪现象可直接获选“致远”班级；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8051C" w14:textId="77777777" w:rsidR="00EA35FD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EA35FD" w14:paraId="7BEC2119" w14:textId="77777777">
        <w:tc>
          <w:tcPr>
            <w:tcW w:w="1008" w:type="dxa"/>
            <w:vMerge/>
            <w:shd w:val="clear" w:color="auto" w:fill="auto"/>
          </w:tcPr>
          <w:p w14:paraId="6066A7CB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5D401214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7E02625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C8415C6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◆一、二年级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四级通过率90%以上，三、四年级四级通过率98%以上</w:t>
            </w:r>
            <w:r>
              <w:rPr>
                <w:rFonts w:ascii="仿宋_GB2312" w:eastAsia="仿宋_GB2312" w:hAnsi="Calibri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4292B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59949B79" w14:textId="77777777">
        <w:tc>
          <w:tcPr>
            <w:tcW w:w="1008" w:type="dxa"/>
            <w:vMerge/>
            <w:shd w:val="clear" w:color="auto" w:fill="auto"/>
          </w:tcPr>
          <w:p w14:paraId="2CBEAB0D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29B4EC03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1CCF0436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4CE14C48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在同年级，班级计算机二级及以上通过率超过年级平均数，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836A0" w14:textId="77777777" w:rsidR="00EA35FD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EA35FD" w14:paraId="1086D1B0" w14:textId="77777777">
        <w:tc>
          <w:tcPr>
            <w:tcW w:w="1008" w:type="dxa"/>
            <w:vMerge/>
            <w:shd w:val="clear" w:color="auto" w:fill="auto"/>
          </w:tcPr>
          <w:p w14:paraId="351D5AD5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42326A1B" w14:textId="77777777" w:rsidR="00EA35FD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科技</w:t>
            </w:r>
          </w:p>
          <w:p w14:paraId="231D67A6" w14:textId="77777777" w:rsidR="00EA35FD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</w:t>
            </w:r>
          </w:p>
          <w:p w14:paraId="3A1E1CFA" w14:textId="77777777" w:rsidR="00EA35FD" w:rsidRDefault="00000000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（30）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304A7C36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班级成员在创建学年完成学术卡数，并且在科研立项和科技竞赛等学习科研活动中表现突出。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8BF1D8" w14:textId="77777777" w:rsidR="00EA35FD" w:rsidRDefault="00000000">
            <w:pPr>
              <w:spacing w:line="240" w:lineRule="exact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班级成员学术卡完成100%，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，；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9B738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312A463B" w14:textId="77777777">
        <w:trPr>
          <w:trHeight w:val="368"/>
        </w:trPr>
        <w:tc>
          <w:tcPr>
            <w:tcW w:w="1008" w:type="dxa"/>
            <w:vMerge/>
            <w:shd w:val="clear" w:color="auto" w:fill="auto"/>
          </w:tcPr>
          <w:p w14:paraId="1F27079C" w14:textId="77777777" w:rsidR="00EA35FD" w:rsidRDefault="00EA35FD"/>
        </w:tc>
        <w:tc>
          <w:tcPr>
            <w:tcW w:w="1368" w:type="dxa"/>
            <w:vMerge/>
            <w:shd w:val="clear" w:color="auto" w:fill="auto"/>
            <w:vAlign w:val="center"/>
          </w:tcPr>
          <w:p w14:paraId="375BA7C4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23FD79A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763F2122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各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类创新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科研项目参与100%，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70EA8" w14:textId="77777777" w:rsidR="00EA35FD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EA35FD" w14:paraId="5CB1DA47" w14:textId="77777777">
        <w:tc>
          <w:tcPr>
            <w:tcW w:w="1008" w:type="dxa"/>
            <w:vMerge/>
            <w:shd w:val="clear" w:color="auto" w:fill="auto"/>
          </w:tcPr>
          <w:p w14:paraId="3DD5215F" w14:textId="77777777" w:rsidR="00EA35FD" w:rsidRDefault="00EA35FD"/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346E0E7B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加减分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7D2E5DC5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班级成员在创建学年参加各类学术和科技竞赛获奖、发表论文予以加分；</w:t>
            </w:r>
          </w:p>
          <w:p w14:paraId="76D04DA4" w14:textId="77777777" w:rsidR="00EA35FD" w:rsidRDefault="00000000">
            <w:pPr>
              <w:adjustRightInd w:val="0"/>
              <w:snapToGrid w:val="0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抽查课程通过率和课堂出勤率低于一定标准予以减分。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3F8F2E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班级成员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参加各类学术和科技竞赛获奖, 校级加0.5分/人次、省级加1分/人次、国家级加1.5分/人次，个人获奖加分每人最多加3项；</w:t>
            </w:r>
          </w:p>
        </w:tc>
        <w:tc>
          <w:tcPr>
            <w:tcW w:w="567" w:type="dxa"/>
            <w:shd w:val="clear" w:color="auto" w:fill="auto"/>
          </w:tcPr>
          <w:p w14:paraId="1164A245" w14:textId="77777777" w:rsidR="00EA35FD" w:rsidRDefault="00EA35FD"/>
        </w:tc>
      </w:tr>
      <w:tr w:rsidR="00EA35FD" w14:paraId="64FF74A8" w14:textId="77777777">
        <w:tc>
          <w:tcPr>
            <w:tcW w:w="1008" w:type="dxa"/>
            <w:vMerge/>
            <w:shd w:val="clear" w:color="auto" w:fill="auto"/>
          </w:tcPr>
          <w:p w14:paraId="2E0FABE3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2A41F1FE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3EED5E89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33508FA1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sz w:val="18"/>
                <w:szCs w:val="18"/>
              </w:rPr>
              <w:t>班级成员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发表论文省级刊物加1分/篇（限第1作者），核心刊物加1.5-2分/篇（限第一或第二作者）；</w:t>
            </w:r>
          </w:p>
        </w:tc>
        <w:tc>
          <w:tcPr>
            <w:tcW w:w="567" w:type="dxa"/>
            <w:shd w:val="clear" w:color="auto" w:fill="auto"/>
          </w:tcPr>
          <w:p w14:paraId="34A2CF82" w14:textId="77777777" w:rsidR="00EA35FD" w:rsidRDefault="00EA35FD"/>
        </w:tc>
      </w:tr>
      <w:tr w:rsidR="00EA35FD" w14:paraId="5E2BB9E6" w14:textId="77777777">
        <w:tc>
          <w:tcPr>
            <w:tcW w:w="1008" w:type="dxa"/>
            <w:vMerge/>
            <w:shd w:val="clear" w:color="auto" w:fill="auto"/>
          </w:tcPr>
          <w:p w14:paraId="372B4758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125CCD8B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0D46076B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52975702" w14:textId="77777777" w:rsidR="00EA35FD" w:rsidRDefault="00000000">
            <w:pPr>
              <w:adjustRightInd w:val="0"/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◆班级成员成功申请校级科技创新课题项目加0.5分/项（须主持人），省级1分/项；</w:t>
            </w:r>
          </w:p>
        </w:tc>
        <w:tc>
          <w:tcPr>
            <w:tcW w:w="567" w:type="dxa"/>
            <w:shd w:val="clear" w:color="auto" w:fill="auto"/>
          </w:tcPr>
          <w:p w14:paraId="12F1B7FA" w14:textId="77777777" w:rsidR="00EA35FD" w:rsidRDefault="00EA35FD"/>
        </w:tc>
      </w:tr>
      <w:tr w:rsidR="00EA35FD" w14:paraId="7C2A5724" w14:textId="77777777">
        <w:tc>
          <w:tcPr>
            <w:tcW w:w="1008" w:type="dxa"/>
            <w:vMerge/>
            <w:shd w:val="clear" w:color="auto" w:fill="auto"/>
          </w:tcPr>
          <w:p w14:paraId="4E87A2B7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447A317A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1EC8FDD9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1FBF3039" w14:textId="77777777" w:rsidR="00EA35FD" w:rsidRDefault="00000000">
            <w:pPr>
              <w:spacing w:line="240" w:lineRule="exac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◆参与出国交流项目1分/人，出国外语考试，参加1分/人，通过2分/人；</w:t>
            </w:r>
          </w:p>
        </w:tc>
        <w:tc>
          <w:tcPr>
            <w:tcW w:w="567" w:type="dxa"/>
            <w:shd w:val="clear" w:color="auto" w:fill="auto"/>
          </w:tcPr>
          <w:p w14:paraId="04A9ABA4" w14:textId="77777777" w:rsidR="00EA35FD" w:rsidRDefault="00EA35FD"/>
        </w:tc>
      </w:tr>
      <w:tr w:rsidR="00EA35FD" w14:paraId="48F42886" w14:textId="77777777">
        <w:tc>
          <w:tcPr>
            <w:tcW w:w="1008" w:type="dxa"/>
            <w:vMerge/>
            <w:shd w:val="clear" w:color="auto" w:fill="auto"/>
          </w:tcPr>
          <w:p w14:paraId="7F5DF27D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522CB3B3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17F6B179" w14:textId="77777777" w:rsidR="00EA35FD" w:rsidRDefault="00EA35FD"/>
        </w:tc>
        <w:tc>
          <w:tcPr>
            <w:tcW w:w="6662" w:type="dxa"/>
            <w:shd w:val="clear" w:color="auto" w:fill="auto"/>
            <w:vAlign w:val="center"/>
          </w:tcPr>
          <w:p w14:paraId="6E032175" w14:textId="77777777" w:rsidR="00EA35FD" w:rsidRDefault="00000000">
            <w:pPr>
              <w:spacing w:line="240" w:lineRule="exac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  <w:lang w:val="zh-CN"/>
              </w:rPr>
              <w:t>◆班级成员被校院学分督查通报一次扣1分/分（含上课迟到早退、课堂玩手机、带东西进教室）。</w:t>
            </w:r>
          </w:p>
        </w:tc>
        <w:tc>
          <w:tcPr>
            <w:tcW w:w="567" w:type="dxa"/>
            <w:shd w:val="clear" w:color="auto" w:fill="auto"/>
          </w:tcPr>
          <w:p w14:paraId="09276FAE" w14:textId="77777777" w:rsidR="00EA35FD" w:rsidRDefault="00EA35FD"/>
        </w:tc>
      </w:tr>
      <w:tr w:rsidR="00EA35FD" w14:paraId="352F0EF7" w14:textId="77777777">
        <w:tc>
          <w:tcPr>
            <w:tcW w:w="1008" w:type="dxa"/>
            <w:vMerge w:val="restart"/>
            <w:shd w:val="clear" w:color="auto" w:fill="auto"/>
            <w:vAlign w:val="center"/>
          </w:tcPr>
          <w:p w14:paraId="59C36D00" w14:textId="77777777" w:rsidR="00EA35FD" w:rsidRDefault="00000000">
            <w:pPr>
              <w:ind w:left="2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四、</w:t>
            </w:r>
          </w:p>
          <w:p w14:paraId="39398E6A" w14:textId="77777777" w:rsidR="00EA35FD" w:rsidRDefault="00000000">
            <w:pPr>
              <w:ind w:left="2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文化</w:t>
            </w:r>
          </w:p>
          <w:p w14:paraId="7019442F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建设</w:t>
            </w:r>
          </w:p>
          <w:p w14:paraId="1459AA73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4EECBC7E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文化</w:t>
            </w:r>
          </w:p>
          <w:p w14:paraId="6B0808E2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活动</w:t>
            </w:r>
          </w:p>
          <w:p w14:paraId="2E49C183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(70)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5E91785C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定期组织班级文化活动和健康有益的社会实践活动，一般每学期不少于三次，活动内容丰富多彩，能有效地与同学兴趣爱好、个人发展相结合。</w:t>
            </w:r>
          </w:p>
        </w:tc>
        <w:tc>
          <w:tcPr>
            <w:tcW w:w="6662" w:type="dxa"/>
            <w:shd w:val="clear" w:color="auto" w:fill="auto"/>
          </w:tcPr>
          <w:p w14:paraId="0DC33CFD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每学期组织班级活动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不少于三次；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活动内容丰富，同学参与度高，满意度高；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7680A" w14:textId="77777777" w:rsidR="00EA35FD" w:rsidRDefault="00000000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EA35FD" w14:paraId="377736E9" w14:textId="77777777">
        <w:tc>
          <w:tcPr>
            <w:tcW w:w="1008" w:type="dxa"/>
            <w:vMerge/>
            <w:shd w:val="clear" w:color="auto" w:fill="auto"/>
            <w:vAlign w:val="center"/>
          </w:tcPr>
          <w:p w14:paraId="695DF092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53E2FEE2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465908E1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60B68557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寒暑期社会实践活动每班不少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于2个团队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，及时上交申报和总结材料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64022" w14:textId="77777777" w:rsidR="00EA35FD" w:rsidRDefault="00000000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EA35FD" w14:paraId="471572CD" w14:textId="77777777">
        <w:tc>
          <w:tcPr>
            <w:tcW w:w="1008" w:type="dxa"/>
            <w:vMerge/>
            <w:shd w:val="clear" w:color="auto" w:fill="auto"/>
            <w:vAlign w:val="center"/>
          </w:tcPr>
          <w:p w14:paraId="73826B53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6D5C3175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04E23B56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760B0005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开展有特色的班级文化活动，并在校内外取得良好反响。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0CBF59" w14:textId="77777777" w:rsidR="00EA35FD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EA35FD" w14:paraId="3851AA6F" w14:textId="77777777">
        <w:tc>
          <w:tcPr>
            <w:tcW w:w="1008" w:type="dxa"/>
            <w:vMerge/>
            <w:shd w:val="clear" w:color="auto" w:fill="auto"/>
            <w:vAlign w:val="center"/>
          </w:tcPr>
          <w:p w14:paraId="1CE20887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266DE5A8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公寓</w:t>
            </w:r>
          </w:p>
          <w:p w14:paraId="611023DD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文化</w:t>
            </w:r>
          </w:p>
          <w:p w14:paraId="433CBA37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(30)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0BC09D29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班级成员积极参与宿舍文化建设，在公寓里举止文明、和谐相处、团结友爱，生活方式健康，具有良好的卫生习惯。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59E4D0" w14:textId="77777777" w:rsidR="00EA35FD" w:rsidRDefault="00000000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每学期有依托公寓开展的文化建设活动；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C053C" w14:textId="77777777" w:rsidR="00EA35FD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EA35FD" w14:paraId="0F71F3E0" w14:textId="77777777">
        <w:tc>
          <w:tcPr>
            <w:tcW w:w="1008" w:type="dxa"/>
            <w:vMerge/>
            <w:shd w:val="clear" w:color="auto" w:fill="auto"/>
            <w:vAlign w:val="center"/>
          </w:tcPr>
          <w:p w14:paraId="300443C9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2EA9393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D0563A7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42CCC1A1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公寓内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举止文明、团结友爱，生活方式健康，具有良好的卫生习惯；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D0DA9" w14:textId="77777777" w:rsidR="00EA35FD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A35FD" w14:paraId="26EFE038" w14:textId="77777777">
        <w:tc>
          <w:tcPr>
            <w:tcW w:w="1008" w:type="dxa"/>
            <w:vMerge/>
            <w:shd w:val="clear" w:color="auto" w:fill="auto"/>
            <w:vAlign w:val="center"/>
          </w:tcPr>
          <w:p w14:paraId="21A585EF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660FE615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0AFA9FAE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4BCC86D7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◆班级文明宿舍比例90%以上，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每下降一个百分点扣1分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DBB87" w14:textId="77777777" w:rsidR="00EA35FD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EA35FD" w14:paraId="36E146CB" w14:textId="77777777">
        <w:tc>
          <w:tcPr>
            <w:tcW w:w="1008" w:type="dxa"/>
            <w:vMerge/>
            <w:shd w:val="clear" w:color="auto" w:fill="auto"/>
            <w:vAlign w:val="center"/>
          </w:tcPr>
          <w:p w14:paraId="5B798455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5FD69DC0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加减分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476EA5AB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宿舍获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文明宿舍、百佳宿舍，同学获优秀社会实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lastRenderedPageBreak/>
              <w:t>践先进个人，班级优秀团日活动予以加分，如有违纪相应减分。</w:t>
            </w:r>
          </w:p>
        </w:tc>
        <w:tc>
          <w:tcPr>
            <w:tcW w:w="6662" w:type="dxa"/>
            <w:shd w:val="clear" w:color="auto" w:fill="auto"/>
          </w:tcPr>
          <w:p w14:paraId="7AD65F91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lastRenderedPageBreak/>
              <w:t>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班级获百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佳宿舍0.5分/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D44B3" w14:textId="77777777" w:rsidR="00EA35FD" w:rsidRDefault="00EA35FD">
            <w:pPr>
              <w:jc w:val="center"/>
            </w:pPr>
          </w:p>
        </w:tc>
      </w:tr>
      <w:tr w:rsidR="00EA35FD" w14:paraId="14F6F874" w14:textId="77777777">
        <w:tc>
          <w:tcPr>
            <w:tcW w:w="1008" w:type="dxa"/>
            <w:vMerge/>
            <w:shd w:val="clear" w:color="auto" w:fill="auto"/>
            <w:vAlign w:val="center"/>
          </w:tcPr>
          <w:p w14:paraId="7B65A353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05378F3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3F7E8973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746BD166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◆暑期社会实践先进个人/团队，0.5分/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D20FA" w14:textId="77777777" w:rsidR="00EA35FD" w:rsidRDefault="00EA35FD">
            <w:pPr>
              <w:jc w:val="center"/>
            </w:pPr>
          </w:p>
        </w:tc>
      </w:tr>
      <w:tr w:rsidR="00EA35FD" w14:paraId="0FB4E8D1" w14:textId="77777777">
        <w:trPr>
          <w:trHeight w:val="258"/>
        </w:trPr>
        <w:tc>
          <w:tcPr>
            <w:tcW w:w="1008" w:type="dxa"/>
            <w:vMerge/>
            <w:shd w:val="clear" w:color="auto" w:fill="auto"/>
            <w:vAlign w:val="center"/>
          </w:tcPr>
          <w:p w14:paraId="61A6479D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43164B32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494F8BFD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0BBA460D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◆优秀团日活动0.5分/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E0BBC" w14:textId="77777777" w:rsidR="00EA35FD" w:rsidRDefault="00EA35FD">
            <w:pPr>
              <w:jc w:val="center"/>
            </w:pPr>
          </w:p>
        </w:tc>
      </w:tr>
      <w:tr w:rsidR="00EA35FD" w14:paraId="77C51235" w14:textId="77777777">
        <w:trPr>
          <w:trHeight w:val="258"/>
        </w:trPr>
        <w:tc>
          <w:tcPr>
            <w:tcW w:w="1008" w:type="dxa"/>
            <w:vMerge/>
            <w:shd w:val="clear" w:color="auto" w:fill="auto"/>
            <w:vAlign w:val="center"/>
          </w:tcPr>
          <w:p w14:paraId="2A545246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7FE511AE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11E440A4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7C9093F0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◆公寓内通告违纪减1分/人次（夜不归宿、违章电器）；公寓走访期间发现同学有不文明行为减1分/人次；每学期因宿舍卫生不合格受通报批评1次扣2分/宿舍。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85F83" w14:textId="77777777" w:rsidR="00EA35FD" w:rsidRDefault="00EA35FD">
            <w:pPr>
              <w:jc w:val="center"/>
            </w:pPr>
          </w:p>
        </w:tc>
      </w:tr>
      <w:tr w:rsidR="00EA35FD" w14:paraId="3FD331CE" w14:textId="77777777">
        <w:trPr>
          <w:trHeight w:val="632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5E58717D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0"/>
                <w:szCs w:val="20"/>
              </w:rPr>
              <w:t>五、</w:t>
            </w:r>
          </w:p>
          <w:p w14:paraId="0206BA88" w14:textId="77777777" w:rsidR="00EA35FD" w:rsidRDefault="0000000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0"/>
                <w:szCs w:val="20"/>
              </w:rPr>
              <w:t>学业导师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指导</w:t>
            </w:r>
          </w:p>
          <w:p w14:paraId="572E9905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31B135B4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学业导师工作</w:t>
            </w:r>
          </w:p>
          <w:p w14:paraId="7665FF8C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(70)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420990CD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学业导师定期召开班会表，关心学生，能够深入了解学生思想、学习、工作和和班委会，对班级的工作做出及时有效的指导；为学生提供必要的引导和帮助；在各项学生事务工作中严格遵守公平、公正，公开的原则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04D487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学业导师每学期参与班级集体活动不少于2次；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A0088" w14:textId="77777777" w:rsidR="00EA35FD" w:rsidRDefault="00000000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EA35FD" w14:paraId="6F1B6DEF" w14:textId="77777777">
        <w:trPr>
          <w:trHeight w:val="500"/>
        </w:trPr>
        <w:tc>
          <w:tcPr>
            <w:tcW w:w="1008" w:type="dxa"/>
            <w:vMerge/>
            <w:shd w:val="clear" w:color="auto" w:fill="auto"/>
            <w:vAlign w:val="center"/>
          </w:tcPr>
          <w:p w14:paraId="242A81DB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0DC4761E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44F42248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64D405A3" w14:textId="77777777" w:rsidR="00EA35FD" w:rsidRDefault="00000000">
            <w:pPr>
              <w:spacing w:line="240" w:lineRule="exact"/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◆学业导师年度考评优秀1分/班。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9241E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5305C07E" w14:textId="77777777">
        <w:trPr>
          <w:trHeight w:val="554"/>
        </w:trPr>
        <w:tc>
          <w:tcPr>
            <w:tcW w:w="1008" w:type="dxa"/>
            <w:vMerge/>
            <w:shd w:val="clear" w:color="auto" w:fill="auto"/>
            <w:vAlign w:val="center"/>
          </w:tcPr>
          <w:p w14:paraId="0A555E44" w14:textId="77777777" w:rsidR="00EA35FD" w:rsidRDefault="00EA35FD">
            <w:pPr>
              <w:jc w:val="center"/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80E14AC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学生爱戴</w:t>
            </w:r>
          </w:p>
          <w:p w14:paraId="1F3BC648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(30)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33269AF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学业导师受同学尊敬和爱戴。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0D3AE3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学业导师</w:t>
            </w:r>
            <w:r>
              <w:rPr>
                <w:rFonts w:ascii="仿宋_GB2312" w:eastAsia="仿宋_GB2312" w:hAnsi="ˎ̥" w:hint="eastAsia"/>
                <w:color w:val="000000"/>
                <w:sz w:val="18"/>
                <w:szCs w:val="18"/>
              </w:rPr>
              <w:t>在学生中具有感召力，深受学生爱戴；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8E7EA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67B2E517" w14:textId="77777777">
        <w:tc>
          <w:tcPr>
            <w:tcW w:w="1008" w:type="dxa"/>
            <w:vMerge w:val="restart"/>
            <w:shd w:val="clear" w:color="auto" w:fill="auto"/>
            <w:vAlign w:val="center"/>
          </w:tcPr>
          <w:p w14:paraId="1EB67C5D" w14:textId="77777777" w:rsidR="00EA35FD" w:rsidRDefault="00000000">
            <w:pPr>
              <w:ind w:left="2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六、</w:t>
            </w:r>
          </w:p>
          <w:p w14:paraId="59CDC66A" w14:textId="77777777" w:rsidR="00EA35FD" w:rsidRDefault="00000000">
            <w:pPr>
              <w:ind w:left="2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即时网络平台</w:t>
            </w:r>
          </w:p>
          <w:p w14:paraId="4641A70D" w14:textId="77777777" w:rsidR="00EA35FD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(10%)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5FB26FB1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  <w:p w14:paraId="5B73CE90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部落</w:t>
            </w:r>
          </w:p>
          <w:p w14:paraId="04C84E6C" w14:textId="77777777" w:rsidR="00EA35FD" w:rsidRDefault="00000000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（100）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3752C20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班级设有PU、微博、QQ群等网络交流平台，并能有效利用其进行思想政治教育和班级管理。</w:t>
            </w:r>
          </w:p>
        </w:tc>
        <w:tc>
          <w:tcPr>
            <w:tcW w:w="6662" w:type="dxa"/>
            <w:shd w:val="clear" w:color="auto" w:fill="auto"/>
          </w:tcPr>
          <w:p w14:paraId="112A8585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班级微博内涵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丰富、形式新颖、创意突出，展现班级个性特色，涉及班级教育和管理的多个方面，并受到同学的欢迎和好评；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0F425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3E1AE5AD" w14:textId="77777777">
        <w:tc>
          <w:tcPr>
            <w:tcW w:w="1008" w:type="dxa"/>
            <w:vMerge/>
            <w:shd w:val="clear" w:color="auto" w:fill="auto"/>
            <w:vAlign w:val="center"/>
          </w:tcPr>
          <w:p w14:paraId="550B7F4B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351F3537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09495813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5DC48341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班级微博管理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规范有序，并有专人负责维护，每日更新不少于两条微博；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C30D9" w14:textId="77777777" w:rsidR="00EA35FD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EA35FD" w14:paraId="0D9B6677" w14:textId="77777777">
        <w:tc>
          <w:tcPr>
            <w:tcW w:w="1008" w:type="dxa"/>
            <w:vMerge/>
            <w:shd w:val="clear" w:color="auto" w:fill="auto"/>
            <w:vAlign w:val="center"/>
          </w:tcPr>
          <w:p w14:paraId="28E9E674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303ACA5B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5A71D335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5BC08366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每学年班级拍摄一个不少于5分钟的班级风采展示视频，并在致远之窗展示；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DD685" w14:textId="77777777" w:rsidR="00EA35FD" w:rsidRDefault="00000000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A35FD" w14:paraId="123B5D15" w14:textId="77777777">
        <w:tc>
          <w:tcPr>
            <w:tcW w:w="1008" w:type="dxa"/>
            <w:vMerge/>
            <w:shd w:val="clear" w:color="auto" w:fill="auto"/>
            <w:vAlign w:val="center"/>
          </w:tcPr>
          <w:p w14:paraId="1DB694E9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14:paraId="007B7289" w14:textId="77777777" w:rsidR="00EA35FD" w:rsidRDefault="00EA35FD">
            <w:pPr>
              <w:jc w:val="center"/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1AE5949D" w14:textId="77777777" w:rsidR="00EA35FD" w:rsidRDefault="00EA35FD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</w:p>
        </w:tc>
        <w:tc>
          <w:tcPr>
            <w:tcW w:w="6662" w:type="dxa"/>
            <w:shd w:val="clear" w:color="auto" w:fill="auto"/>
          </w:tcPr>
          <w:p w14:paraId="74831044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保质保量完成学院新媒体平台下发的各类新媒体宣传的指标；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4061C" w14:textId="77777777" w:rsidR="00EA35FD" w:rsidRDefault="00000000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EA35FD" w14:paraId="1C3F4AC6" w14:textId="77777777">
        <w:tc>
          <w:tcPr>
            <w:tcW w:w="1008" w:type="dxa"/>
            <w:vMerge/>
            <w:shd w:val="clear" w:color="auto" w:fill="auto"/>
            <w:vAlign w:val="center"/>
          </w:tcPr>
          <w:p w14:paraId="0A6E9A3E" w14:textId="77777777" w:rsidR="00EA35FD" w:rsidRDefault="00EA35FD">
            <w:pPr>
              <w:jc w:val="center"/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14:paraId="501FE50F" w14:textId="77777777" w:rsidR="00EA35FD" w:rsidRDefault="00000000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加分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72A3548D" w14:textId="77777777" w:rsidR="00EA35FD" w:rsidRDefault="00000000">
            <w:pPr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班级微博的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val="zh-CN"/>
              </w:rPr>
              <w:t>内容、设计、制作和运用等方面表现突出的班级酌情予以加分。</w:t>
            </w:r>
          </w:p>
        </w:tc>
        <w:tc>
          <w:tcPr>
            <w:tcW w:w="6662" w:type="dxa"/>
            <w:shd w:val="clear" w:color="auto" w:fill="auto"/>
          </w:tcPr>
          <w:p w14:paraId="7EEF98D5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◆班级风采或活动获校外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新闻媒体报道1分/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567" w:type="dxa"/>
            <w:shd w:val="clear" w:color="auto" w:fill="auto"/>
          </w:tcPr>
          <w:p w14:paraId="48C72E12" w14:textId="77777777" w:rsidR="00EA35FD" w:rsidRDefault="00EA35FD"/>
        </w:tc>
      </w:tr>
      <w:tr w:rsidR="00EA35FD" w14:paraId="75687C04" w14:textId="77777777">
        <w:tc>
          <w:tcPr>
            <w:tcW w:w="1008" w:type="dxa"/>
            <w:vMerge/>
            <w:shd w:val="clear" w:color="auto" w:fill="auto"/>
          </w:tcPr>
          <w:p w14:paraId="4324466D" w14:textId="77777777" w:rsidR="00EA35FD" w:rsidRDefault="00EA35FD"/>
        </w:tc>
        <w:tc>
          <w:tcPr>
            <w:tcW w:w="1368" w:type="dxa"/>
            <w:vMerge/>
            <w:shd w:val="clear" w:color="auto" w:fill="auto"/>
          </w:tcPr>
          <w:p w14:paraId="61AE9BC9" w14:textId="77777777" w:rsidR="00EA35FD" w:rsidRDefault="00EA35FD"/>
        </w:tc>
        <w:tc>
          <w:tcPr>
            <w:tcW w:w="4962" w:type="dxa"/>
            <w:vMerge/>
            <w:shd w:val="clear" w:color="auto" w:fill="auto"/>
          </w:tcPr>
          <w:p w14:paraId="029B6635" w14:textId="77777777" w:rsidR="00EA35FD" w:rsidRDefault="00EA35FD"/>
        </w:tc>
        <w:tc>
          <w:tcPr>
            <w:tcW w:w="6662" w:type="dxa"/>
            <w:shd w:val="clear" w:color="auto" w:fill="auto"/>
          </w:tcPr>
          <w:p w14:paraId="1EACC038" w14:textId="77777777" w:rsidR="00EA35FD" w:rsidRDefault="00000000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◆校级魅力团支书、活力团支部1分/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val="zh-CN"/>
              </w:rPr>
              <w:t>。</w:t>
            </w:r>
          </w:p>
        </w:tc>
        <w:tc>
          <w:tcPr>
            <w:tcW w:w="567" w:type="dxa"/>
            <w:shd w:val="clear" w:color="auto" w:fill="auto"/>
          </w:tcPr>
          <w:p w14:paraId="6456EA54" w14:textId="77777777" w:rsidR="00EA35FD" w:rsidRDefault="00EA35FD"/>
        </w:tc>
      </w:tr>
    </w:tbl>
    <w:p w14:paraId="446AAE0C" w14:textId="77777777" w:rsidR="00EA35FD" w:rsidRDefault="00EA35FD"/>
    <w:sectPr w:rsidR="00EA35FD">
      <w:headerReference w:type="default" r:id="rId6"/>
      <w:pgSz w:w="16838" w:h="11906" w:orient="landscape"/>
      <w:pgMar w:top="1361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3BB" w14:textId="77777777" w:rsidR="004E20DB" w:rsidRDefault="004E20DB">
      <w:r>
        <w:separator/>
      </w:r>
    </w:p>
  </w:endnote>
  <w:endnote w:type="continuationSeparator" w:id="0">
    <w:p w14:paraId="7F704162" w14:textId="77777777" w:rsidR="004E20DB" w:rsidRDefault="004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B465" w14:textId="77777777" w:rsidR="004E20DB" w:rsidRDefault="004E20DB">
      <w:r>
        <w:separator/>
      </w:r>
    </w:p>
  </w:footnote>
  <w:footnote w:type="continuationSeparator" w:id="0">
    <w:p w14:paraId="690FAF96" w14:textId="77777777" w:rsidR="004E20DB" w:rsidRDefault="004E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D20D" w14:textId="77777777" w:rsidR="00EA35FD" w:rsidRDefault="00EA35F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NmYjczODUyMWIwZTYyNTJiMGU0N2Y1Mjg1ZjE4ZDkifQ=="/>
  </w:docVars>
  <w:rsids>
    <w:rsidRoot w:val="00D07A7B"/>
    <w:rsid w:val="000E2A51"/>
    <w:rsid w:val="000F6E5B"/>
    <w:rsid w:val="001803D6"/>
    <w:rsid w:val="001F59E7"/>
    <w:rsid w:val="002C7F22"/>
    <w:rsid w:val="002E5BAD"/>
    <w:rsid w:val="0033517C"/>
    <w:rsid w:val="00435EFB"/>
    <w:rsid w:val="00486338"/>
    <w:rsid w:val="004B5B25"/>
    <w:rsid w:val="004E20DB"/>
    <w:rsid w:val="004E2618"/>
    <w:rsid w:val="004E3003"/>
    <w:rsid w:val="005172FF"/>
    <w:rsid w:val="0057275A"/>
    <w:rsid w:val="00587057"/>
    <w:rsid w:val="005B1F41"/>
    <w:rsid w:val="006A7EEA"/>
    <w:rsid w:val="006E2E25"/>
    <w:rsid w:val="007116D1"/>
    <w:rsid w:val="00810D84"/>
    <w:rsid w:val="00850C19"/>
    <w:rsid w:val="0085202B"/>
    <w:rsid w:val="00954143"/>
    <w:rsid w:val="00992F44"/>
    <w:rsid w:val="009A0E32"/>
    <w:rsid w:val="00A405BE"/>
    <w:rsid w:val="00AC55A8"/>
    <w:rsid w:val="00AE020E"/>
    <w:rsid w:val="00AE3368"/>
    <w:rsid w:val="00B36FD7"/>
    <w:rsid w:val="00B420FA"/>
    <w:rsid w:val="00B44EB8"/>
    <w:rsid w:val="00B70F7E"/>
    <w:rsid w:val="00B97920"/>
    <w:rsid w:val="00C02A19"/>
    <w:rsid w:val="00C23DF2"/>
    <w:rsid w:val="00C27E03"/>
    <w:rsid w:val="00C30F51"/>
    <w:rsid w:val="00CA5CAA"/>
    <w:rsid w:val="00D07A7B"/>
    <w:rsid w:val="00D85499"/>
    <w:rsid w:val="00E0108F"/>
    <w:rsid w:val="00E5139E"/>
    <w:rsid w:val="00E62904"/>
    <w:rsid w:val="00E67692"/>
    <w:rsid w:val="00EA35FD"/>
    <w:rsid w:val="00ED3A33"/>
    <w:rsid w:val="00F45232"/>
    <w:rsid w:val="00F46E59"/>
    <w:rsid w:val="00FC03C5"/>
    <w:rsid w:val="00FC05D8"/>
    <w:rsid w:val="00FF26E4"/>
    <w:rsid w:val="169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ACF5C"/>
  <w15:docId w15:val="{8806367F-AD12-426F-A99E-5F3DDD68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Company>微软中国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徐霞蔚</cp:lastModifiedBy>
  <cp:revision>2</cp:revision>
  <cp:lastPrinted>2014-09-30T08:57:00Z</cp:lastPrinted>
  <dcterms:created xsi:type="dcterms:W3CDTF">2025-11-20T01:55:00Z</dcterms:created>
  <dcterms:modified xsi:type="dcterms:W3CDTF">2025-11-20T01:55:00Z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E6ECB807CB5944319318A369E51C6E88_13</vt:lpwstr>
  </property>
</Properties>
</file>